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B543DF" w:rsidR="001C7C84" w:rsidRDefault="00FE31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15, 2029 - April 21,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67BB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59135AD" w:rsidR="008A7A6A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9085FA" w:rsidR="00611FFE" w:rsidRPr="00611FFE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BD27D4" w:rsidR="00AA6673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768C44" w:rsidR="00611FFE" w:rsidRPr="00611FFE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636363E" w:rsidR="00AA6673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749A127" w:rsidR="006F234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E6F523" w:rsidR="00AA6673" w:rsidRPr="0010414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F395E6F" w:rsidR="00611FFE" w:rsidRPr="00611FFE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FCCD966" w:rsidR="00AA6673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1122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B81C58" w:rsidR="00AA6673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6CD6F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3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9515282" w:rsidR="00AA6673" w:rsidRPr="003B5534" w:rsidRDefault="00FE3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31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31B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