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F44CA63" w:rsidR="001C7C84" w:rsidRDefault="00485E4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14, 2029 - May 20,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B5A64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5E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D950F5B" w:rsidR="008A7A6A" w:rsidRPr="003B5534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DFA42FF" w:rsidR="00611FFE" w:rsidRPr="00611FFE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D864FCA" w:rsidR="00AA6673" w:rsidRPr="003B5534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2EC6DCF" w:rsidR="00611FFE" w:rsidRPr="00611FFE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231882" w:rsidR="00AA6673" w:rsidRPr="003B5534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85EAF4B" w:rsidR="006F2344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D9C6B0C" w:rsidR="00AA6673" w:rsidRPr="00104144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04B438" w:rsidR="00611FFE" w:rsidRPr="00611FFE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CAE8EBD" w:rsidR="00AA6673" w:rsidRPr="003B5534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3A75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5E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3997181" w:rsidR="00AA6673" w:rsidRPr="003B5534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1671B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5E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C186B9C" w:rsidR="00AA6673" w:rsidRPr="003B5534" w:rsidRDefault="00485E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85E4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85E4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