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A8E0BC" w:rsidR="001C7C84" w:rsidRDefault="00FB02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28, 2029 - June 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C357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2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F9943A3" w:rsidR="008A7A6A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8B3B78" w:rsidR="00611FFE" w:rsidRPr="00611FFE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14F26D" w:rsidR="00AA6673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E2EF2EE" w:rsidR="00611FFE" w:rsidRPr="00611FFE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579DFF" w:rsidR="00AA6673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74D9A6" w:rsidR="006F234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FC06FC" w:rsidR="00AA6673" w:rsidRPr="0010414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26EF9F" w:rsidR="00611FFE" w:rsidRPr="00611FFE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145E98" w:rsidR="00AA6673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94F5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2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C8F5D2B" w:rsidR="00AA6673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34F3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02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E082BEA" w:rsidR="00AA6673" w:rsidRPr="003B5534" w:rsidRDefault="00FB02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02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020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