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3AE68D" w:rsidR="001C7C84" w:rsidRDefault="00B66CD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3, 2030 - February 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C17D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66C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99FD712" w:rsidR="008A7A6A" w:rsidRPr="003B553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915D8D" w:rsidR="00611FFE" w:rsidRPr="00611FFE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FBD3434" w:rsidR="00AA6673" w:rsidRPr="003B553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EEADF0" w:rsidR="00611FFE" w:rsidRPr="00611FFE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600EE20" w:rsidR="00AA6673" w:rsidRPr="003B553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49D88A" w:rsidR="006F234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836B73" w:rsidR="00AA6673" w:rsidRPr="0010414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A1B8FA" w:rsidR="00611FFE" w:rsidRPr="00611FFE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F08D34" w:rsidR="00AA6673" w:rsidRPr="003B553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774A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66C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41F0415" w:rsidR="00AA6673" w:rsidRPr="003B553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E2445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66C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4819A02" w:rsidR="00AA6673" w:rsidRPr="003B5534" w:rsidRDefault="00B66C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66CD6" w:rsidRDefault="00B66CD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66CD6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