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376490" w:rsidR="00E66CAD" w:rsidRPr="00B32D09" w:rsidRDefault="00F0092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12, 2023 - March 18,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EB49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092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E02E4D" w:rsidR="008A7A6A" w:rsidRPr="00B32D09" w:rsidRDefault="00F00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FF6055" w:rsidR="00611FFE" w:rsidRPr="00B32D09" w:rsidRDefault="00F0092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B1F66AE" w:rsidR="00AA6673" w:rsidRPr="00B32D09" w:rsidRDefault="00F00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045182" w:rsidR="002E5988" w:rsidRDefault="00F0092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1EA12C0" w:rsidR="00AA6673" w:rsidRPr="00B32D09" w:rsidRDefault="00F0092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57D875" w:rsidR="001F326D" w:rsidRDefault="00F0092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4F3B57" w:rsidR="00AA6673" w:rsidRPr="00B32D09" w:rsidRDefault="00F0092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BF1AE0" w:rsidR="00122589" w:rsidRDefault="00F0092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C40C45" w:rsidR="00AA6673" w:rsidRPr="00B32D09" w:rsidRDefault="00F0092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C3BF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0092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A5E9E25" w:rsidR="00AA6673" w:rsidRPr="00B32D09" w:rsidRDefault="00F00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04A5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092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20B8BF" w:rsidR="00AA6673" w:rsidRPr="00B32D09" w:rsidRDefault="00F00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0092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009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