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C28A6E" w:rsidR="00E66CAD" w:rsidRPr="00B32D09" w:rsidRDefault="00FF0C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25, 2024 - March 31,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662F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0CF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970CC63" w:rsidR="008A7A6A" w:rsidRPr="00B32D09" w:rsidRDefault="00FF0C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B33045" w:rsidR="00611FFE" w:rsidRPr="00B32D09" w:rsidRDefault="00FF0C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B9DC707" w:rsidR="00AA6673" w:rsidRPr="00B32D09" w:rsidRDefault="00FF0C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CB4707" w:rsidR="002E5988" w:rsidRDefault="00FF0C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83E718E" w:rsidR="00AA6673" w:rsidRPr="00B32D09" w:rsidRDefault="00FF0C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CD903B" w:rsidR="001F326D" w:rsidRDefault="00FF0C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288EE59" w:rsidR="00AA6673" w:rsidRPr="00B32D09" w:rsidRDefault="00FF0C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4BC7384" w:rsidR="00122589" w:rsidRDefault="00FF0C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E7F53EF" w:rsidR="00AA6673" w:rsidRPr="00B32D09" w:rsidRDefault="00FF0C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57D5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0CF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33F0BA1" w:rsidR="00AA6673" w:rsidRPr="00B32D09" w:rsidRDefault="00FF0C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A6FE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0CF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407816D" w:rsidR="00AA6673" w:rsidRPr="00B32D09" w:rsidRDefault="00FF0C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0C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