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C28A6E" w:rsidR="00E66CAD" w:rsidRPr="00B32D09" w:rsidRDefault="00FF0C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25, 2024 - March 31,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662F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0CF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970CC63" w:rsidR="008A7A6A" w:rsidRPr="00B32D09" w:rsidRDefault="00FF0C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B33045" w:rsidR="00611FFE" w:rsidRPr="00B32D09" w:rsidRDefault="00FF0C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B9DC707" w:rsidR="00AA6673" w:rsidRPr="00B32D09" w:rsidRDefault="00FF0C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CB4707" w:rsidR="002E5988" w:rsidRDefault="00FF0C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83E718E" w:rsidR="00AA6673" w:rsidRPr="00B32D09" w:rsidRDefault="00FF0C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CD903B" w:rsidR="001F326D" w:rsidRDefault="00FF0C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288EE59" w:rsidR="00AA6673" w:rsidRPr="00B32D09" w:rsidRDefault="00FF0C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4BC7384" w:rsidR="00122589" w:rsidRDefault="00FF0C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E7F53EF" w:rsidR="00AA6673" w:rsidRPr="00B32D09" w:rsidRDefault="00FF0C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57D5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F0CF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33F0BA1" w:rsidR="00AA6673" w:rsidRPr="00B32D09" w:rsidRDefault="00FF0C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A6FE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0CF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407816D" w:rsidR="00AA6673" w:rsidRPr="00B32D09" w:rsidRDefault="00FF0C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F0C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