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2F69C2" w:rsidR="00E66CAD" w:rsidRPr="00B32D09" w:rsidRDefault="004B22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9, 2024 - June 15,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B718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2A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28C17F1" w:rsidR="008A7A6A" w:rsidRPr="00B32D09" w:rsidRDefault="004B22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712912" w:rsidR="00611FFE" w:rsidRPr="00B32D09" w:rsidRDefault="004B22A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CA154A8" w:rsidR="00AA6673" w:rsidRPr="00B32D09" w:rsidRDefault="004B22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E1BA74" w:rsidR="002E5988" w:rsidRDefault="004B22A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E13C57" w:rsidR="00AA6673" w:rsidRPr="00B32D09" w:rsidRDefault="004B22A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C0CC90" w:rsidR="001F326D" w:rsidRDefault="004B22A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D05E834" w:rsidR="00AA6673" w:rsidRPr="00B32D09" w:rsidRDefault="004B22A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19BB47" w:rsidR="00122589" w:rsidRDefault="004B22A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E0C5C10" w:rsidR="00AA6673" w:rsidRPr="00B32D09" w:rsidRDefault="004B22A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5E39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22A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A409DE" w:rsidR="00AA6673" w:rsidRPr="00B32D09" w:rsidRDefault="004B22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7EA0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2A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9045F6A" w:rsidR="00AA6673" w:rsidRPr="00B32D09" w:rsidRDefault="004B22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22A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22AD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