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8F502E" w:rsidR="00E66CAD" w:rsidRPr="00B32D09" w:rsidRDefault="005863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10, 2025 - March 16,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BCE6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63C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C57DF99" w:rsidR="008A7A6A" w:rsidRPr="00B32D09" w:rsidRDefault="00586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CD8963D" w:rsidR="00611FFE" w:rsidRPr="00B32D09" w:rsidRDefault="005863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CFBFFE6" w:rsidR="00AA6673" w:rsidRPr="00B32D09" w:rsidRDefault="00586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1C0320" w:rsidR="002E5988" w:rsidRDefault="005863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B678ABC" w:rsidR="00AA6673" w:rsidRPr="00B32D09" w:rsidRDefault="005863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BA000B" w:rsidR="001F326D" w:rsidRDefault="005863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3EE5B74" w:rsidR="00AA6673" w:rsidRPr="00B32D09" w:rsidRDefault="005863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24AD37" w:rsidR="00122589" w:rsidRDefault="005863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7784DD" w:rsidR="00AA6673" w:rsidRPr="00B32D09" w:rsidRDefault="005863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49CF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863C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F129900" w:rsidR="00AA6673" w:rsidRPr="00B32D09" w:rsidRDefault="00586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25B9F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63C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C6365E0" w:rsidR="00AA6673" w:rsidRPr="00B32D09" w:rsidRDefault="00586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863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863CC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