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CB292F" w:rsidR="00E66CAD" w:rsidRPr="00B32D09" w:rsidRDefault="003E06D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25, 2025 - August 31,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2B03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06D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C65E38A" w:rsidR="008A7A6A" w:rsidRPr="00B32D09" w:rsidRDefault="003E06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75B8B6" w:rsidR="00611FFE" w:rsidRPr="00B32D09" w:rsidRDefault="003E06D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C276168" w:rsidR="00AA6673" w:rsidRPr="00B32D09" w:rsidRDefault="003E06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7B7D0C" w:rsidR="002E5988" w:rsidRDefault="003E06D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B816E35" w:rsidR="00AA6673" w:rsidRPr="00B32D09" w:rsidRDefault="003E06D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C4ECD3" w:rsidR="001F326D" w:rsidRDefault="003E06D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0CDD14B" w:rsidR="00AA6673" w:rsidRPr="00B32D09" w:rsidRDefault="003E06D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980306" w:rsidR="00122589" w:rsidRDefault="003E06D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155B573" w:rsidR="00AA6673" w:rsidRPr="00B32D09" w:rsidRDefault="003E06D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8E67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E06D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2F6735D" w:rsidR="00AA6673" w:rsidRPr="00B32D09" w:rsidRDefault="003E06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B6E62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06D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AEC909B" w:rsidR="00AA6673" w:rsidRPr="00B32D09" w:rsidRDefault="003E06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E06D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06D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