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BF37A8" w:rsidR="00E66CAD" w:rsidRPr="00B32D09" w:rsidRDefault="008D05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11, 2026 - January 17,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351E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59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DF62CD3" w:rsidR="008A7A6A" w:rsidRPr="00B32D09" w:rsidRDefault="008D05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8D96F9" w:rsidR="00611FFE" w:rsidRPr="00B32D09" w:rsidRDefault="008D05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66BC660" w:rsidR="00AA6673" w:rsidRPr="00B32D09" w:rsidRDefault="008D05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89AC2FC" w:rsidR="002E5988" w:rsidRDefault="008D05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CD2771" w:rsidR="00AA6673" w:rsidRPr="00B32D09" w:rsidRDefault="008D05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C03AB6" w:rsidR="001F326D" w:rsidRDefault="008D05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FF5FDD" w:rsidR="00AA6673" w:rsidRPr="00B32D09" w:rsidRDefault="008D05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55FCE9" w:rsidR="00122589" w:rsidRDefault="008D05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78C3ECD" w:rsidR="00AA6673" w:rsidRPr="00B32D09" w:rsidRDefault="008D05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F314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059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15E0492" w:rsidR="00AA6673" w:rsidRPr="00B32D09" w:rsidRDefault="008D05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F53F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59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71A9C04" w:rsidR="00AA6673" w:rsidRPr="00B32D09" w:rsidRDefault="008D05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D05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059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