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8DB3B0" w:rsidR="00E66CAD" w:rsidRPr="00B32D09" w:rsidRDefault="008719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23, 2026 - March 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DE50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19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F737F7E" w:rsidR="008A7A6A" w:rsidRPr="00B32D09" w:rsidRDefault="00871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873A6B" w:rsidR="00611FFE" w:rsidRPr="00B32D09" w:rsidRDefault="008719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08F2EBF" w:rsidR="00AA6673" w:rsidRPr="00B32D09" w:rsidRDefault="00871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727E61" w:rsidR="002E5988" w:rsidRDefault="008719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09C1C10" w:rsidR="00AA6673" w:rsidRPr="00B32D09" w:rsidRDefault="008719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D4936D" w:rsidR="001F326D" w:rsidRDefault="008719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D1844FF" w:rsidR="00AA6673" w:rsidRPr="00B32D09" w:rsidRDefault="008719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85379E" w:rsidR="00122589" w:rsidRDefault="008719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403978" w:rsidR="00AA6673" w:rsidRPr="00B32D09" w:rsidRDefault="008719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694E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719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DE4F2CA" w:rsidR="00AA6673" w:rsidRPr="00B32D09" w:rsidRDefault="00871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5356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19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B783036" w:rsidR="00AA6673" w:rsidRPr="00B32D09" w:rsidRDefault="00871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719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719D3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