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59B81C" w:rsidR="00E66CAD" w:rsidRPr="00B32D09" w:rsidRDefault="000D2FF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10, 2026 - August 16,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760D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2FF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BD7073F" w:rsidR="008A7A6A" w:rsidRPr="00B32D09" w:rsidRDefault="000D2F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E4FAF4" w:rsidR="00611FFE" w:rsidRPr="00B32D09" w:rsidRDefault="000D2FF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4C47636" w:rsidR="00AA6673" w:rsidRPr="00B32D09" w:rsidRDefault="000D2F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984D554" w:rsidR="002E5988" w:rsidRDefault="000D2FF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9FFC92E" w:rsidR="00AA6673" w:rsidRPr="00B32D09" w:rsidRDefault="000D2FF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3718AA" w:rsidR="001F326D" w:rsidRDefault="000D2FF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4BD0599" w:rsidR="00AA6673" w:rsidRPr="00B32D09" w:rsidRDefault="000D2FF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ED881E" w:rsidR="00122589" w:rsidRDefault="000D2FF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10E21C0" w:rsidR="00AA6673" w:rsidRPr="00B32D09" w:rsidRDefault="000D2FF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54AA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D2FF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90B3B53" w:rsidR="00AA6673" w:rsidRPr="00B32D09" w:rsidRDefault="000D2F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A719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D2FF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F5C6F5" w:rsidR="00AA6673" w:rsidRPr="00B32D09" w:rsidRDefault="000D2F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D2FF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D2FF3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