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068DB9A" w:rsidR="00E66CAD" w:rsidRPr="00B32D09" w:rsidRDefault="009003E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8, 2026 - November 14,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961DE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003E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994C8CB" w:rsidR="008A7A6A" w:rsidRPr="00B32D09" w:rsidRDefault="00900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4E86A51" w:rsidR="00611FFE" w:rsidRPr="00B32D09" w:rsidRDefault="009003E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AD5D7DC" w:rsidR="00AA6673" w:rsidRPr="00B32D09" w:rsidRDefault="00900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0912E2" w:rsidR="002E5988" w:rsidRDefault="009003E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2BD7F9E" w:rsidR="00AA6673" w:rsidRPr="00B32D09" w:rsidRDefault="009003E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BF18B98" w:rsidR="001F326D" w:rsidRDefault="009003E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7362058" w:rsidR="00AA6673" w:rsidRPr="00B32D09" w:rsidRDefault="009003E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03FBD2A" w:rsidR="00122589" w:rsidRDefault="009003E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806A9D2" w:rsidR="00AA6673" w:rsidRPr="00B32D09" w:rsidRDefault="009003E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38E6B5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003E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D0BBBC3" w:rsidR="00AA6673" w:rsidRPr="00B32D09" w:rsidRDefault="00900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93736E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003E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80F5532" w:rsidR="00AA6673" w:rsidRPr="00B32D09" w:rsidRDefault="00900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003E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003E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