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0677ED" w:rsidR="00E66CAD" w:rsidRPr="00B32D09" w:rsidRDefault="00B015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24, 2027 - May 30,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824F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15F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4E95C13" w:rsidR="008A7A6A" w:rsidRPr="00B32D09" w:rsidRDefault="00B01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A1C73F" w:rsidR="00611FFE" w:rsidRPr="00B32D09" w:rsidRDefault="00B015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95876BB" w:rsidR="00AA6673" w:rsidRPr="00B32D09" w:rsidRDefault="00B01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A0BEC7" w:rsidR="002E5988" w:rsidRDefault="00B015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D330F75" w:rsidR="00AA6673" w:rsidRPr="00B32D09" w:rsidRDefault="00B015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3EE042" w:rsidR="001F326D" w:rsidRDefault="00B015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D3F57E6" w:rsidR="00AA6673" w:rsidRPr="00B32D09" w:rsidRDefault="00B015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3690B14" w:rsidR="00122589" w:rsidRDefault="00B015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BF802C" w:rsidR="00AA6673" w:rsidRPr="00B32D09" w:rsidRDefault="00B015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737C8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015F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89041C4" w:rsidR="00AA6673" w:rsidRPr="00B32D09" w:rsidRDefault="00B01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D585A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15F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111115B" w:rsidR="00AA6673" w:rsidRPr="00B32D09" w:rsidRDefault="00B015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015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015F1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