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DCAE23" w:rsidR="00E66CAD" w:rsidRPr="00B32D09" w:rsidRDefault="00E724F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30, 2027 - June 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77E5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24F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B15038" w:rsidR="008A7A6A" w:rsidRPr="00B32D09" w:rsidRDefault="00E724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4BA59A" w:rsidR="00611FFE" w:rsidRPr="00B32D09" w:rsidRDefault="00E724F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B74B002" w:rsidR="00AA6673" w:rsidRPr="00B32D09" w:rsidRDefault="00E724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3D5A4E" w:rsidR="002E5988" w:rsidRDefault="00E724F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50AE8C" w:rsidR="00AA6673" w:rsidRPr="00B32D09" w:rsidRDefault="00E724F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23453C" w:rsidR="001F326D" w:rsidRDefault="00E724F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7A4831" w:rsidR="00AA6673" w:rsidRPr="00B32D09" w:rsidRDefault="00E724F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308E16" w:rsidR="00122589" w:rsidRDefault="00E724F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5E12D7" w:rsidR="00AA6673" w:rsidRPr="00B32D09" w:rsidRDefault="00E724F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386C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724F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72DA9C" w:rsidR="00AA6673" w:rsidRPr="00B32D09" w:rsidRDefault="00E724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B6BC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724F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6955E1" w:rsidR="00AA6673" w:rsidRPr="00B32D09" w:rsidRDefault="00E724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724F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724F3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