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727E44" w:rsidR="00E66CAD" w:rsidRPr="00B32D09" w:rsidRDefault="00DC76D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21, 2028 - May 27,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C73D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76D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51BF8E7" w:rsidR="008A7A6A" w:rsidRPr="00B32D09" w:rsidRDefault="00DC76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64DA17C" w:rsidR="00611FFE" w:rsidRPr="00B32D09" w:rsidRDefault="00DC76D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6583DF6" w:rsidR="00AA6673" w:rsidRPr="00B32D09" w:rsidRDefault="00DC76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41B0BC" w:rsidR="002E5988" w:rsidRDefault="00DC76D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5618B3C" w:rsidR="00AA6673" w:rsidRPr="00B32D09" w:rsidRDefault="00DC76D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2F8B65" w:rsidR="001F326D" w:rsidRDefault="00DC76D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6FFB7D8" w:rsidR="00AA6673" w:rsidRPr="00B32D09" w:rsidRDefault="00DC76D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21FF250" w:rsidR="00122589" w:rsidRDefault="00DC76D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9EB30F0" w:rsidR="00AA6673" w:rsidRPr="00B32D09" w:rsidRDefault="00DC76D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A2B6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C76D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A88825B" w:rsidR="00AA6673" w:rsidRPr="00B32D09" w:rsidRDefault="00DC76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4F57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76D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224F509" w:rsidR="00AA6673" w:rsidRPr="00B32D09" w:rsidRDefault="00DC76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C76D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C76D0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