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29D43B" w:rsidR="00E66CAD" w:rsidRPr="00B32D09" w:rsidRDefault="00D9079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12, 2029 - February 18,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02347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079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C59CDF6" w:rsidR="008A7A6A" w:rsidRPr="00B32D09" w:rsidRDefault="00D907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F093EEF" w:rsidR="00611FFE" w:rsidRPr="00B32D09" w:rsidRDefault="00D9079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7B0D646" w:rsidR="00AA6673" w:rsidRPr="00B32D09" w:rsidRDefault="00D907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454B3CA" w:rsidR="002E5988" w:rsidRDefault="00D9079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4D34111" w:rsidR="00AA6673" w:rsidRPr="00B32D09" w:rsidRDefault="00D9079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D4D53A2" w:rsidR="001F326D" w:rsidRDefault="00D9079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7A01CD1" w:rsidR="00AA6673" w:rsidRPr="00B32D09" w:rsidRDefault="00D9079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04DE0F7" w:rsidR="00122589" w:rsidRDefault="00D9079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1DF4656" w:rsidR="00AA6673" w:rsidRPr="00B32D09" w:rsidRDefault="00D9079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734B3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9079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A5A0C56" w:rsidR="00AA6673" w:rsidRPr="00B32D09" w:rsidRDefault="00D907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5B4D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079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BE1E859" w:rsidR="00AA6673" w:rsidRPr="00B32D09" w:rsidRDefault="00D907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9079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90797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