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8FC621" w:rsidR="00E66CAD" w:rsidRPr="00B32D09" w:rsidRDefault="00FF11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9, 2029 - December 15,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CCF8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11E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C28A568" w:rsidR="008A7A6A" w:rsidRPr="00B32D09" w:rsidRDefault="00FF1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A73629" w:rsidR="00611FFE" w:rsidRPr="00B32D09" w:rsidRDefault="00FF11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8A6F4BF" w:rsidR="00AA6673" w:rsidRPr="00B32D09" w:rsidRDefault="00FF1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BBE264" w:rsidR="002E5988" w:rsidRDefault="00FF11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325B39" w:rsidR="00AA6673" w:rsidRPr="00B32D09" w:rsidRDefault="00FF11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0CF0E11" w:rsidR="001F326D" w:rsidRDefault="00FF11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E89EA63" w:rsidR="00AA6673" w:rsidRPr="00B32D09" w:rsidRDefault="00FF11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F9364B2" w:rsidR="00122589" w:rsidRDefault="00FF11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3708AAC" w:rsidR="00AA6673" w:rsidRPr="00B32D09" w:rsidRDefault="00FF11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C699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11E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7D19EE4" w:rsidR="00AA6673" w:rsidRPr="00B32D09" w:rsidRDefault="00FF1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BEF8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11E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576DBC" w:rsidR="00AA6673" w:rsidRPr="00B32D09" w:rsidRDefault="00FF11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11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