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D4BC87" w:rsidR="00E66CAD" w:rsidRPr="00B32D09" w:rsidRDefault="00987B2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17, 2029 - December 23,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569F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B2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9B65BFC" w:rsidR="008A7A6A" w:rsidRPr="00B32D09" w:rsidRDefault="00987B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2D8763" w:rsidR="00611FFE" w:rsidRPr="00B32D09" w:rsidRDefault="00987B2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957AC9" w:rsidR="00AA6673" w:rsidRPr="00B32D09" w:rsidRDefault="00987B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721CC4" w:rsidR="002E5988" w:rsidRDefault="00987B2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E5A4AAC" w:rsidR="00AA6673" w:rsidRPr="00B32D09" w:rsidRDefault="00987B2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F12A3C" w:rsidR="001F326D" w:rsidRDefault="00987B2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3199470" w:rsidR="00AA6673" w:rsidRPr="00B32D09" w:rsidRDefault="00987B2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51479E" w:rsidR="00122589" w:rsidRDefault="00987B2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4ADDBA5" w:rsidR="00AA6673" w:rsidRPr="00B32D09" w:rsidRDefault="00987B2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350D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7B2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86FB686" w:rsidR="00AA6673" w:rsidRPr="00B32D09" w:rsidRDefault="00987B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9961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B2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556B4BE" w:rsidR="00AA6673" w:rsidRPr="00B32D09" w:rsidRDefault="00987B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7B2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7B27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