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4ACFDB" w:rsidR="00E66CAD" w:rsidRPr="00B32D09" w:rsidRDefault="005F67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19, 2030 - May 25,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12738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67E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79FDA89" w:rsidR="008A7A6A" w:rsidRPr="00B32D09" w:rsidRDefault="005F67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E8F525" w:rsidR="00611FFE" w:rsidRPr="00B32D09" w:rsidRDefault="005F67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9C5EE41" w:rsidR="00AA6673" w:rsidRPr="00B32D09" w:rsidRDefault="005F67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256D46" w:rsidR="002E5988" w:rsidRDefault="005F67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7373F9" w:rsidR="00AA6673" w:rsidRPr="00B32D09" w:rsidRDefault="005F67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46F151" w:rsidR="001F326D" w:rsidRDefault="005F67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606B0DA" w:rsidR="00AA6673" w:rsidRPr="00B32D09" w:rsidRDefault="005F67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3866261" w:rsidR="00122589" w:rsidRDefault="005F67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38A022E" w:rsidR="00AA6673" w:rsidRPr="00B32D09" w:rsidRDefault="005F67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24FC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67E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83C575F" w:rsidR="00AA6673" w:rsidRPr="00B32D09" w:rsidRDefault="005F67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E041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67E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A12CBF7" w:rsidR="00AA6673" w:rsidRPr="00B32D09" w:rsidRDefault="005F67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5F67E8" w:rsidRDefault="005F67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67E8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