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170EA33" w:rsidR="00E66CAD" w:rsidRPr="00B32D09" w:rsidRDefault="00583C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23, 2030 - December 29,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C05CD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3CE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3146C2B" w:rsidR="008A7A6A" w:rsidRPr="00B32D09" w:rsidRDefault="00583C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E8A026" w:rsidR="00611FFE" w:rsidRPr="00B32D09" w:rsidRDefault="00583C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0C32BF4" w:rsidR="00AA6673" w:rsidRPr="00B32D09" w:rsidRDefault="00583C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1786BA" w:rsidR="002E5988" w:rsidRDefault="00583C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CC60DF" w:rsidR="00AA6673" w:rsidRPr="00B32D09" w:rsidRDefault="00583C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DC44FF8" w:rsidR="001F326D" w:rsidRDefault="00583C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C0E89F2" w:rsidR="00AA6673" w:rsidRPr="00B32D09" w:rsidRDefault="00583C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E79E0C" w:rsidR="00122589" w:rsidRDefault="00583C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7B2DB74" w:rsidR="00AA6673" w:rsidRPr="00B32D09" w:rsidRDefault="00583C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A88A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83CE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3B55D2" w:rsidR="00AA6673" w:rsidRPr="00B32D09" w:rsidRDefault="00583C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776A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3CE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37262EA" w:rsidR="00AA6673" w:rsidRPr="00B32D09" w:rsidRDefault="00583C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583CEB" w:rsidRDefault="00583C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83CEB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