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37AA2A9" w:rsidR="002E6009" w:rsidRPr="002E6009" w:rsidRDefault="00FE487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March 17, 2019 - March 23,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B28704A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511E8D2A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0D67F79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5BB7443A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3E9E0EA8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01B3629E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6FF2528" w:rsidR="002E6009" w:rsidRPr="002E6009" w:rsidRDefault="00FE487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687F921F" w:rsidR="00BC664A" w:rsidRPr="002E6009" w:rsidRDefault="00FE487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12871654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0D46ABF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28C189DE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6C2DEB8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22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1619C4C9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69C1E2DC" w:rsidR="00BC664A" w:rsidRPr="002E6009" w:rsidRDefault="00FE487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Mar 23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FE487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