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6BD98C" w:rsidR="002E6009" w:rsidRPr="002E6009" w:rsidRDefault="000955C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22, 2019 - July 28,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2B1CCD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4648E5C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0037D28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0021B18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B94013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3B0E636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DEB157A" w:rsidR="002E6009" w:rsidRPr="002E6009" w:rsidRDefault="000955C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FB37E61" w:rsidR="00BC664A" w:rsidRPr="002E6009" w:rsidRDefault="000955C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7DB2FA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A99F80B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232E63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CC928A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780F6D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EBBB031" w:rsidR="00BC664A" w:rsidRPr="002E6009" w:rsidRDefault="000955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955C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955C6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