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4D97B3" w:rsidR="002E6009" w:rsidRPr="002E6009" w:rsidRDefault="000A4AF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10, 2019 - November 16,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97C0446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3064B02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B061D9B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8AC1245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F17B031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2A0326F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AE763C" w:rsidR="002E6009" w:rsidRPr="002E6009" w:rsidRDefault="000A4AF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B4F7406" w:rsidR="00BC664A" w:rsidRPr="002E6009" w:rsidRDefault="000A4AF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5738C3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47FABCD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A1CDEEB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62866D3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F21C7AC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CA4F234" w:rsidR="00BC664A" w:rsidRPr="002E6009" w:rsidRDefault="000A4A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A4AF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A4AFF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