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0BE3CF" w:rsidR="002E6009" w:rsidRPr="002E6009" w:rsidRDefault="00F94D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20, 2020 - January 26,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C6D42CE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7F27688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CDAF40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886B058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7D70FE4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F6CB200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C4B59D9" w:rsidR="002E6009" w:rsidRPr="002E6009" w:rsidRDefault="00F94D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104FA0" w:rsidR="00BC664A" w:rsidRPr="002E6009" w:rsidRDefault="00F94D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99B5B11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6ACF110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E9E56A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7721479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1042BA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8BAAEE6" w:rsidR="00BC664A" w:rsidRPr="002E6009" w:rsidRDefault="00F94D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94D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94DE0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