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7E5031" w:rsidR="002E6009" w:rsidRPr="002E6009" w:rsidRDefault="007B52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30, 2020 - September 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792A54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C2029AE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7C8340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335D20F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1D61657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608416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888BD2" w:rsidR="002E6009" w:rsidRPr="002E6009" w:rsidRDefault="007B52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ED865C8" w:rsidR="00BC664A" w:rsidRPr="002E6009" w:rsidRDefault="007B52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58B4D3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3B29F13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EC2165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5BB57D6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20C97D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1060A97" w:rsidR="00BC664A" w:rsidRPr="002E6009" w:rsidRDefault="007B52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B52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B523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