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7C4286B" w:rsidR="002E6009" w:rsidRPr="002E6009" w:rsidRDefault="004A43D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13, 2020 - September 19,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FF71C3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0C63967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DD6F4F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F291016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869C288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38D27E0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46E3E0" w:rsidR="002E6009" w:rsidRPr="002E6009" w:rsidRDefault="004A43D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0BE141E" w:rsidR="00BC664A" w:rsidRPr="002E6009" w:rsidRDefault="004A43D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CF066B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D46904E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7219D9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1AFF97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C79ABB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557703" w:rsidR="00BC664A" w:rsidRPr="002E6009" w:rsidRDefault="004A43D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A43D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A43D2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