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2E7402" w:rsidR="002E6009" w:rsidRPr="002E6009" w:rsidRDefault="007669A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6, 2020 - December 12,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2BD43B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E8DDB27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6710E39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F8A974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DC4138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A70F525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81002D" w:rsidR="002E6009" w:rsidRPr="002E6009" w:rsidRDefault="007669A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B66DAC1" w:rsidR="00BC664A" w:rsidRPr="002E6009" w:rsidRDefault="007669A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E59369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050BA88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93B76B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9F76B1C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620102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198BD6" w:rsidR="00BC664A" w:rsidRPr="002E6009" w:rsidRDefault="007669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669A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669A6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