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8893FC" w:rsidR="002E6009" w:rsidRPr="002E6009" w:rsidRDefault="007F1BB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24, 2021 - October 30,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DFE74B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CDE1CC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42E517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0FCF72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CD364B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35A5346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0247DD" w:rsidR="002E6009" w:rsidRPr="002E6009" w:rsidRDefault="007F1BB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2BB124" w:rsidR="00BC664A" w:rsidRPr="002E6009" w:rsidRDefault="007F1BB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574EC0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E2D0AB5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B71705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4A2A32C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693019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D4A961E" w:rsidR="00BC664A" w:rsidRPr="002E6009" w:rsidRDefault="007F1B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F1BB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F1BB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