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8893FC" w:rsidR="002E6009" w:rsidRPr="002E6009" w:rsidRDefault="007F1BB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24, 2021 - October 30,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0DFE74B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0CDE1CC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42E517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00FCF72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CD364B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35A5346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0247DD" w:rsidR="002E6009" w:rsidRPr="002E6009" w:rsidRDefault="007F1BB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72BB124" w:rsidR="00BC664A" w:rsidRPr="002E6009" w:rsidRDefault="007F1BB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574EC0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E2D0AB5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B71705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4A2A32C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F693019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D4A961E" w:rsidR="00BC664A" w:rsidRPr="002E6009" w:rsidRDefault="007F1B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F1BB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F1BB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