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2999BD5" w:rsidR="002E6009" w:rsidRPr="002E6009" w:rsidRDefault="005C26F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14, 2022 - August 20,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98F9FC6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14277D5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2963CC3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1B2DF92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D38A17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635A8C6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BE37214" w:rsidR="002E6009" w:rsidRPr="002E6009" w:rsidRDefault="005C26F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9395444" w:rsidR="00BC664A" w:rsidRPr="002E6009" w:rsidRDefault="005C26F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F30CC48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C480C36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2683C9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CEA4B2E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5DF2B1E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AEA3AFD" w:rsidR="00BC664A" w:rsidRPr="002E6009" w:rsidRDefault="005C26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C26F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C26FC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