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593FD4" w:rsidR="002E6009" w:rsidRPr="002E6009" w:rsidRDefault="00414A4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13, 2023 - March 19,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A1E5DB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B943BE4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9C38C4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1547175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D3FB5C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F911612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A9C6FC2" w:rsidR="002E6009" w:rsidRPr="002E6009" w:rsidRDefault="00414A4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FFA79ED" w:rsidR="00BC664A" w:rsidRPr="002E6009" w:rsidRDefault="00414A4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4CEB1D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5D9FB55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4F7AF9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93F8656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48BC21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315F57" w:rsidR="00BC664A" w:rsidRPr="002E6009" w:rsidRDefault="00414A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14A4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14A4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