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3A109F" w:rsidR="002E6009" w:rsidRPr="002E6009" w:rsidRDefault="00BF636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11, 2023 - September 17,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E3D5B2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0E6F376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4D76DF8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640B525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A4DE8A9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11E3485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34369E" w:rsidR="002E6009" w:rsidRPr="002E6009" w:rsidRDefault="00BF636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E27EBC6" w:rsidR="00BC664A" w:rsidRPr="002E6009" w:rsidRDefault="00BF636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86A75E9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FD0C96C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E8214F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5A48862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3335CD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0176A74" w:rsidR="00BC664A" w:rsidRPr="002E6009" w:rsidRDefault="00BF6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F636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F6361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