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413F93" w:rsidR="002E6009" w:rsidRPr="002E6009" w:rsidRDefault="00CE211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4, 2023 - December 10,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4463319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E21D8FC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E42A14B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2E2AE87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581E376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7B5A9AF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DFD3BFB" w:rsidR="002E6009" w:rsidRPr="002E6009" w:rsidRDefault="00CE211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E1F012D" w:rsidR="00BC664A" w:rsidRPr="002E6009" w:rsidRDefault="00CE211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D294AEF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BF42DF0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80B2AE3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DACB59B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7AC9220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43B091E" w:rsidR="00BC664A" w:rsidRPr="002E6009" w:rsidRDefault="00CE211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E211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E2119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