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BC872BF" w:rsidR="002E6009" w:rsidRPr="002E6009" w:rsidRDefault="002516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29, 2024 - February 4,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818704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BC9B5F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19D6F9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8AF606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896FA0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69F68F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603989" w:rsidR="002E6009" w:rsidRPr="002E6009" w:rsidRDefault="002516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FB06A92" w:rsidR="00BC664A" w:rsidRPr="002E6009" w:rsidRDefault="002516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4FB8EFD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FF41E0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F476A7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7B15A42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FF98363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CF14C4" w:rsidR="00BC664A" w:rsidRPr="002E6009" w:rsidRDefault="00251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516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516BC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