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FC9842" w:rsidR="002E6009" w:rsidRPr="002E6009" w:rsidRDefault="003A210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2, 2024 - June 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2ACF0F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5F125A3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7F6F2B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BD5EC3E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1802D6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CAC0FEC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070D856" w:rsidR="002E6009" w:rsidRPr="002E6009" w:rsidRDefault="003A210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884B87B" w:rsidR="00BC664A" w:rsidRPr="002E6009" w:rsidRDefault="003A210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3716FB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9158F83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440346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BB1F340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475BA5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C7E3CBF" w:rsidR="00BC664A" w:rsidRPr="002E6009" w:rsidRDefault="003A210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210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210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