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5785582" w:rsidR="002E6009" w:rsidRPr="002E6009" w:rsidRDefault="00560E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8, 2024 - July 14,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6663E8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C1DAAE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8E7EB8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A46ACAE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CA0129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81ED3C5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0B56CC" w:rsidR="002E6009" w:rsidRPr="002E6009" w:rsidRDefault="00560E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88FB72C" w:rsidR="00BC664A" w:rsidRPr="002E6009" w:rsidRDefault="00560E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074D21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37332C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AE3A1E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6343DA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CB2EC9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54589F" w:rsidR="00BC664A" w:rsidRPr="002E6009" w:rsidRDefault="00560E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0E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0ED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