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BD7E91" w:rsidR="002E6009" w:rsidRPr="002E6009" w:rsidRDefault="00F525E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29, 2024 - October 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5E761E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672E939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6103C7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4B3653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9972D3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B905D96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E0C220" w:rsidR="002E6009" w:rsidRPr="002E6009" w:rsidRDefault="00F525E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BF2FD9" w:rsidR="00BC664A" w:rsidRPr="002E6009" w:rsidRDefault="00F525E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B2BF632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02A68A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940B3E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C0D45BD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D15E2B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468808" w:rsidR="00BC664A" w:rsidRPr="002E6009" w:rsidRDefault="00F525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525E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525E1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