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0C587C8" w:rsidR="002E6009" w:rsidRPr="002E6009" w:rsidRDefault="004845A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19, 2025 - January 25,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D7C353D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C9F2E31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A71897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8BB47D0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E55FC9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55299DA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EE7EB65" w:rsidR="002E6009" w:rsidRPr="002E6009" w:rsidRDefault="004845A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BD9E151" w:rsidR="00BC664A" w:rsidRPr="002E6009" w:rsidRDefault="004845A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2B0E79E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DEB3AD6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19FA169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F8E311C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66469D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F054054" w:rsidR="00BC664A" w:rsidRPr="002E6009" w:rsidRDefault="00484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845A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845AB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