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84332BA" w:rsidR="002E6009" w:rsidRPr="002E6009" w:rsidRDefault="00DA4CD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16, 2025 - March 22,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BEB7716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B2C8345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2D572D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91BC16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DC93B3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F3B68B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3DFACB" w:rsidR="002E6009" w:rsidRPr="002E6009" w:rsidRDefault="00DA4CD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2EC22BD" w:rsidR="00BC664A" w:rsidRPr="002E6009" w:rsidRDefault="00DA4CD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F8B7D1C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C4F3E71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7BA7EB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706519B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FACDB8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9C4E37F" w:rsidR="00BC664A" w:rsidRPr="002E6009" w:rsidRDefault="00DA4C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A4CD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A4CD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