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D14B5FE" w:rsidR="002E6009" w:rsidRPr="002E6009" w:rsidRDefault="008846D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7, 2025 - September 13,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0078DDD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47191BD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B306C3B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320D4EC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EAA5467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B2229D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72C4EA" w:rsidR="002E6009" w:rsidRPr="002E6009" w:rsidRDefault="008846D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3CB72FD" w:rsidR="00BC664A" w:rsidRPr="002E6009" w:rsidRDefault="008846D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765FF10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7D9E244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770FAA4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4CE7F77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32E51F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EE449A8" w:rsidR="00BC664A" w:rsidRPr="002E6009" w:rsidRDefault="008846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846D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846D3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