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25AE2D" w:rsidR="002E6009" w:rsidRPr="002E6009" w:rsidRDefault="005150B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15, 2025 - September 21,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728C37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AE918D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751CD2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71B21F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3BBBB2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0A264D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8D8A33" w:rsidR="002E6009" w:rsidRPr="002E6009" w:rsidRDefault="005150B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7666949" w:rsidR="00BC664A" w:rsidRPr="002E6009" w:rsidRDefault="005150B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9032EE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EB42DA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AB6D18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C824C9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0E441B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F5B3023" w:rsidR="00BC664A" w:rsidRPr="002E6009" w:rsidRDefault="005150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150B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150B4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