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667E36E" w:rsidR="002E6009" w:rsidRPr="002E6009" w:rsidRDefault="0003420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28, 2025 - January 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AFD74E5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ADC53E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043AAA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68A3F56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5350EB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E5FBAEA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7A712E" w:rsidR="002E6009" w:rsidRPr="002E6009" w:rsidRDefault="0003420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AF8CF6B" w:rsidR="00BC664A" w:rsidRPr="002E6009" w:rsidRDefault="0003420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9DC34B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54F3FC0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CE176E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B49CDE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47015CF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F2218DB" w:rsidR="00BC664A" w:rsidRPr="002E6009" w:rsidRDefault="0003420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3420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34205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