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D8B317" w:rsidR="002E6009" w:rsidRPr="002E6009" w:rsidRDefault="000E265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3, 2026 - August 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22BEFE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EFE2912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BA01784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6A9D87E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CA44788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DEE2C24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4C72CBF" w:rsidR="002E6009" w:rsidRPr="002E6009" w:rsidRDefault="000E265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2FB3470" w:rsidR="00BC664A" w:rsidRPr="002E6009" w:rsidRDefault="000E265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DD4DDE1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3332A24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0426FF1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D7ED32E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8106C5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CCC2821" w:rsidR="00BC664A" w:rsidRPr="002E6009" w:rsidRDefault="000E265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E265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265C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