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F9AD77" w:rsidR="002E6009" w:rsidRPr="002E6009" w:rsidRDefault="006F0E2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8, 2027 - March 14,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F1FAF12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5C8D989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2A51CD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E5E3A4F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053C46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823080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95B75F" w:rsidR="002E6009" w:rsidRPr="002E6009" w:rsidRDefault="006F0E2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0DDC8FA" w:rsidR="00BC664A" w:rsidRPr="002E6009" w:rsidRDefault="006F0E2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A0D2F3D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61DE7E5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8E4C7A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3052A21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501AC5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4F7399B" w:rsidR="00BC664A" w:rsidRPr="002E6009" w:rsidRDefault="006F0E2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F0E2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F0E2A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