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325017" w:rsidR="002E6009" w:rsidRPr="002E6009" w:rsidRDefault="00B221B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15, 2027 - March 21,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D4C208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0E28C05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AA98D4C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6DF243B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034DE65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83EED76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800C66" w:rsidR="002E6009" w:rsidRPr="002E6009" w:rsidRDefault="00B221B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773B0C7" w:rsidR="00BC664A" w:rsidRPr="002E6009" w:rsidRDefault="00B221B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AF691FF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39BDD8A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3B5E36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9C128D1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668332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EF5847D" w:rsidR="00BC664A" w:rsidRPr="002E6009" w:rsidRDefault="00B221B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221B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221BE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