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9E3E64" w:rsidR="002E6009" w:rsidRPr="002E6009" w:rsidRDefault="00F101D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7, 2027 - June 13,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48F3BE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F10DED5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FC963A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CC215B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B68C73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B1A54C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DF9022" w:rsidR="002E6009" w:rsidRPr="002E6009" w:rsidRDefault="00F101D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5CAB92" w:rsidR="00BC664A" w:rsidRPr="002E6009" w:rsidRDefault="00F101D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F11820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EB5938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29C247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20F166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5CE0FD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F97F9B" w:rsidR="00BC664A" w:rsidRPr="002E6009" w:rsidRDefault="00F101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101D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101D4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