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2E79640" w:rsidR="002E6009" w:rsidRPr="002E6009" w:rsidRDefault="008F096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30, 2027 - September 5,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E852DD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1008902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8DFFEFA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1C8DD4D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DE1BF92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37CB4D3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6AF5ABF" w:rsidR="002E6009" w:rsidRPr="002E6009" w:rsidRDefault="008F096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5F6A9DC" w:rsidR="00BC664A" w:rsidRPr="002E6009" w:rsidRDefault="008F096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70101C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D0278D2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D2C1B5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1D30540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E449503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681FA53" w:rsidR="00BC664A" w:rsidRPr="002E6009" w:rsidRDefault="008F09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F096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F096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