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04564C" w:rsidR="002E6009" w:rsidRPr="002E6009" w:rsidRDefault="00E92A5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17, 2028 - April 23,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376683E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A9C9A84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2176DC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4C4EE66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52E25B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E81ED5A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D1358A" w:rsidR="002E6009" w:rsidRPr="002E6009" w:rsidRDefault="00E92A5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FE4E118" w:rsidR="00BC664A" w:rsidRPr="002E6009" w:rsidRDefault="00E92A5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386FA7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C24AA6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31CD25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F64D3E7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798512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5B1C5C" w:rsidR="00BC664A" w:rsidRPr="002E6009" w:rsidRDefault="00E92A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92A5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92A55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