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6786B8" w:rsidR="002E6009" w:rsidRPr="002E6009" w:rsidRDefault="005829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5, 2028 - June 11,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374DF8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A02390A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50C2BF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01219FD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D63B96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8652B38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AD7105" w:rsidR="002E6009" w:rsidRPr="002E6009" w:rsidRDefault="005829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FC679E" w:rsidR="00BC664A" w:rsidRPr="002E6009" w:rsidRDefault="005829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E49F9C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3D0832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7BFB84E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1FA6593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CB4994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41AA6C" w:rsidR="00BC664A" w:rsidRPr="002E6009" w:rsidRDefault="005829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29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295F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