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17448D" w:rsidR="002E6009" w:rsidRPr="002E6009" w:rsidRDefault="00712DD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21, 2029 - January 27,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C8263D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7333537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0A528B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FC005C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113C7C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F856B17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586852" w:rsidR="002E6009" w:rsidRPr="002E6009" w:rsidRDefault="00712DD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BFA8C01" w:rsidR="00BC664A" w:rsidRPr="002E6009" w:rsidRDefault="00712DD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82C2845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C5CB4A7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A7D43E5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0962675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99BE61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B6F6C1A" w:rsidR="00BC664A" w:rsidRPr="002E6009" w:rsidRDefault="00712DD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12DD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12DDC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